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正在入组项目列表</w:t>
      </w:r>
    </w:p>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p>
    <w:tbl>
      <w:tblPr>
        <w:tblStyle w:val="2"/>
        <w:tblW w:w="15435"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3"/>
        <w:gridCol w:w="5505"/>
        <w:gridCol w:w="1725"/>
        <w:gridCol w:w="1425"/>
        <w:gridCol w:w="1770"/>
        <w:gridCol w:w="2910"/>
        <w:gridCol w:w="1637"/>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63" w:type="dxa"/>
            <w:tcBorders>
              <w:bottom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p>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p>
        </w:tc>
        <w:tc>
          <w:tcPr>
            <w:tcW w:w="5505" w:type="dxa"/>
            <w:tcBorders>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项目名称</w:t>
            </w:r>
          </w:p>
        </w:tc>
        <w:tc>
          <w:tcPr>
            <w:tcW w:w="1725" w:type="dxa"/>
            <w:tcBorders>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适应症</w:t>
            </w:r>
          </w:p>
        </w:tc>
        <w:tc>
          <w:tcPr>
            <w:tcW w:w="1425" w:type="dxa"/>
            <w:tcBorders>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研究科室</w:t>
            </w:r>
          </w:p>
        </w:tc>
        <w:tc>
          <w:tcPr>
            <w:tcW w:w="1770" w:type="dxa"/>
            <w:tcBorders>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联系人员及联系电话</w:t>
            </w:r>
          </w:p>
        </w:tc>
        <w:tc>
          <w:tcPr>
            <w:tcW w:w="2910" w:type="dxa"/>
            <w:tcBorders>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主要入排标准</w:t>
            </w:r>
          </w:p>
        </w:tc>
        <w:tc>
          <w:tcPr>
            <w:tcW w:w="1637" w:type="dxa"/>
            <w:tcBorders>
              <w:bottom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备注</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63" w:type="dxa"/>
            <w:tcBorders>
              <w:top w:val="single" w:color="000000"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5" w:type="dxa"/>
            <w:tcBorders>
              <w:top w:val="single" w:color="000000" w:sz="4" w:space="0"/>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注射用QLF3108治疗晚期实体瘤患者的安全性、耐受性、药代动力学、免疫原性和初步有效性的I期临床研究</w:t>
            </w:r>
          </w:p>
        </w:tc>
        <w:tc>
          <w:tcPr>
            <w:tcW w:w="1725" w:type="dxa"/>
            <w:tcBorders>
              <w:top w:val="single" w:color="000000" w:sz="4" w:space="0"/>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晚期实体瘤（结直肠癌）</w:t>
            </w:r>
          </w:p>
        </w:tc>
        <w:tc>
          <w:tcPr>
            <w:tcW w:w="1425" w:type="dxa"/>
            <w:tcBorders>
              <w:top w:val="single" w:color="000000" w:sz="4" w:space="0"/>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胸外二科</w:t>
            </w:r>
          </w:p>
        </w:tc>
        <w:tc>
          <w:tcPr>
            <w:tcW w:w="1770" w:type="dxa"/>
            <w:tcBorders>
              <w:top w:val="single" w:color="000000" w:sz="4" w:space="0"/>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陈楠：13888176331</w:t>
            </w:r>
          </w:p>
        </w:tc>
        <w:tc>
          <w:tcPr>
            <w:tcW w:w="2910" w:type="dxa"/>
            <w:tcBorders>
              <w:top w:val="single" w:color="000000" w:sz="4" w:space="0"/>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op w:val="single" w:color="000000" w:sz="4" w:space="0"/>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恩沙替尼对比安慰剂用于间变性淋巴瘤激酶（ALK）阳性的IB-IIIB期非小细胞肺癌辅助治疗的有效性和安全性的多中心、随机、对照、双盲的III期临床研究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胸外二科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ind w:firstLine="200" w:firstLineChars="100"/>
              <w:jc w:val="both"/>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向旭东：13108519813</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贝福替尼对照埃克替尼用于EGFR敏感突变阳性的IB-IIIB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（T3N2M0）期非小细胞肺癌术后辅助治疗的多中心、随机、对照、双盲、双模拟、III期临床研究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胸外二科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郭刚：13888480101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QL1706联合含铂化疗对比安慰剂联合含铂化疗辅助治疗完全手术切除后的II-IIIB期非小细胞肺癌的随机、双盲、多中心III期临床研究</w:t>
            </w:r>
          </w:p>
        </w:tc>
        <w:tc>
          <w:tcPr>
            <w:tcW w:w="1725"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17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鲍明亮：13320501320</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highlight w:val="yellow"/>
                <w:u w:val="none"/>
                <w:lang w:val="en-US" w:eastAsia="zh-CN"/>
              </w:rPr>
            </w:pPr>
            <w:r>
              <w:rPr>
                <w:rFonts w:hint="eastAsia" w:ascii="宋体" w:hAnsi="宋体" w:eastAsia="宋体" w:cs="宋体"/>
                <w:b w:val="0"/>
                <w:i w:val="0"/>
                <w:iCs w:val="0"/>
                <w:color w:val="000000"/>
                <w:sz w:val="22"/>
                <w:szCs w:val="22"/>
                <w:highlight w:val="none"/>
                <w:u w:val="none"/>
                <w:lang w:val="en-US" w:eastAsia="zh-CN"/>
              </w:rPr>
              <w:t>5</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HS-10365一线治疗RET融合阳性局部晚期或转移性非小细胞肺癌的有效性和安全性的II期临床研究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局部晚期或转移性非小细胞肺癌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杨芳：15198729531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yellow"/>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评价赛沃替尼联合奥希替尼对比安慰剂联合奥希替尼一线治疗EGFRm+/MET+的局部晚期或转移性非小细胞肺癌患者的疗效和安全性的多中心、随机、双盲的Ⅲ期临床研究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EGFRm+/MET+的局部晚期或转移性非小细胞肺癌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胸外一科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李光剑：15288215548</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一项在 PD-LI高表达、未接受过化疗的IV 期非鳞状或鳞状非小细胞肺癌患者中评估阿替利珠单抗(抗 PD-L1抗体)疗效及安全性的 III 期单臂多中心研究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晚期非小细胞肺癌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康复与姑息医学科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张利娟：13708447011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一项在 EGFR 20 外显子插入突变的局部晚期或转移性非小细胞肺癌（NSCLC）患者中评估伏美替尼疗效和安全性的 II 期、多中心、开放标签研究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杨芳：15198729531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一项评价FHND5071片在晚期实体瘤患者中安全性、耐受性、药代动力学特征和有效性的I期研究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RET融合的NSCLC；RET突变的MTC</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杨芳：15198729531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马来酸奈拉替尼片治疗 EGFR 罕见突变晚期非小细胞肺癌的单臂、开放、多中心 II 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杨芳：15198729531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HB1801 对比泰索帝®在含铂方案化疗失败的局部晚期或转移性非小细胞肺癌中疗效和安全性的开放、随机、阳性药物对照的 II 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肺鳞、腺癌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鲍明亮：13320501320</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评价注射用 RC88 在晚期恶性实体肿瘤患者中的安全性、药代动力学特征和初步疗效的多中心、开放的 I/IIa 期临床研究(RC88-C002）</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实体瘤（肺腺癌、间皮瘤、卵巢癌等）</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鲍明亮：13320501320</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评价注射用RC88在晚期恶性实体肿瘤患者中的安全性、有效性和药代动力学特征的多中心、开放性、多队列扩展I/IIa期临床研究（RC88-C001)</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实体瘤（肺腺癌、间皮瘤、卵巢癌等）</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鲍明亮：13320501320</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HS-10365 在晚期实体瘤患者中的安全性、耐受性、药代动力学和有效性的 I/II 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RET突变实体瘤（非小细胞肺癌、甲状腺癌）</w:t>
            </w:r>
          </w:p>
        </w:tc>
        <w:tc>
          <w:tcPr>
            <w:tcW w:w="1425"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鲍明亮：13320501320</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15</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注射用HS-20089在复发性或转移性卵巢癌和子宫内膜癌患者中的Ⅱ期临床研究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卵巢癌和子宫内膜癌</w:t>
            </w:r>
          </w:p>
        </w:tc>
        <w:tc>
          <w:tcPr>
            <w:tcW w:w="1425"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万里燕：13608861890</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eastAsia="zh-CN"/>
              </w:rPr>
            </w:pPr>
            <w:r>
              <w:rPr>
                <w:rFonts w:hint="eastAsia" w:ascii="宋体" w:hAnsi="宋体" w:eastAsia="宋体" w:cs="宋体"/>
                <w:b w:val="0"/>
                <w:i w:val="0"/>
                <w:iCs w:val="0"/>
                <w:color w:val="000000"/>
                <w:sz w:val="22"/>
                <w:szCs w:val="22"/>
                <w:highlight w:val="none"/>
                <w:u w:val="none"/>
                <w:lang w:val="en-US" w:eastAsia="zh-CN"/>
              </w:rPr>
              <w:t>16</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评价注射用BL-B01D1在复发或转移性妇科恶性肿瘤等多种实体瘤患者中的安全性、耐受性、药代动力学及有效性的Ib/II期临床研究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妇科晚期实体瘤</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妇科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万里燕：13608861890</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AK112 和 AK104 联合或不联合化疗在晚期非小细 胞肺癌中的Ib/II期临床研究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蔡丽娟：18487276270</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6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18</w:t>
            </w:r>
          </w:p>
        </w:tc>
        <w:tc>
          <w:tcPr>
            <w:tcW w:w="55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一项评估IN10018联合聚乙二醇脂质体多柔比星（PLD）对比安慰剂联合PLD治疗铂耐药复发卵巢癌的多中心、随机、双盲、II期临床研究</w:t>
            </w:r>
          </w:p>
        </w:tc>
        <w:tc>
          <w:tcPr>
            <w:tcW w:w="17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铂耐药卵巢癌</w:t>
            </w:r>
          </w:p>
        </w:tc>
        <w:tc>
          <w:tcPr>
            <w:tcW w:w="14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妇科</w:t>
            </w:r>
          </w:p>
        </w:tc>
        <w:tc>
          <w:tcPr>
            <w:tcW w:w="17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万里燕：13608861890</w:t>
            </w:r>
          </w:p>
        </w:tc>
        <w:tc>
          <w:tcPr>
            <w:tcW w:w="291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19</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评价AL2846胶囊联合TQB2450注射液对比多西他赛注射液在经免疫治疗失败的晚期非小细胞肺癌患者中有效性和安全性的多中心、随机、双盲、平行对照III期临床试验</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高春林：15911630395</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20</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评估 IBI354 治疗局部晚期不可切除或转移性实体瘤受试者的 I/II 期、多中心、开放性研究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实体瘤</w:t>
            </w:r>
          </w:p>
        </w:tc>
        <w:tc>
          <w:tcPr>
            <w:tcW w:w="1425"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乳腺外三科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杨庄青：13888293252</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val="0"/>
                <w:bCs/>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21</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评估KN026联合化疗在一线治疗失败的HER2阳性胃癌（包括胃 - 食管结合部腺癌）受试者中有效性和安全性的Ⅱ/Ⅲ期临床研究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胃癌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消化肿瘤内科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杨继岚：15308848023</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22</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一项评价帕妥珠单抗生物类似药 HLX11 对比 EU-Perjeta在HER2 阳性且 HR 阴性的早期或局部晚期乳腺癌新辅助治疗的疗效和安全性的多中心、随机、双盲、平行对照 III 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乳腺癌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乳腺外三科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杨庄青：13888293252</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AK119 和AK112 联合或不联合化疗用于表皮生长因子受体酪氨酸激酶抑制剂（EGFR-TKI）治疗失败的EGFR 突变的局部晚期或转移性非鳞非小细胞肺癌患者的开放性、多中心、Ib/II 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肺癌（EGFR-TKI）治疗失败）</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杨芳：15198729531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一项在携带RET融合或突变基因的晚期实体瘤患者中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评价 KL590586胶囊安全性、耐受性及药代动力学特征和有效性的开放、多中心Ⅰ/Ⅱ期临床研究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携带RET融合或突变基因的晚期实体瘤</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鲍明亮：13320501320</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25</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一项III 期、开放标签、随机、多中心研究以评估 DZD9008 对比含铂双化疗在既往未接受过系统性治疗、携带EGFR 20 号外显子插入突变的局部进展或转移性非小细胞肺癌患者中的抗肿瘤疗效</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肺癌（EGFR 20 号外显子插入突变）</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罗慧：18988070903</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评价HJ891用于既往接受过一线标准疗法的KRAS G12C突变非小细胞肺癌的抗肿瘤疗效的单臂、开放IIb期临床研究 </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非小细胞肺癌(KRASG12C突变）</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杨芳：15198729531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27</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一项多中心、开放标签、随机对照 III 期临床研究：比较FS-1502 和 T-DM1 在 HER2 阳性不可手术切除的局部晚期或转移性乳腺癌患者中的疗效和安全性</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HER2阳性乳腺癌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乳腺外三</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马妮娅：18687187281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28</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优替德隆对照多西他赛治疗含铂方案化疗失败的局部晚期或转移性非小细胞肺癌的 III 期、开放、随机对照临床研究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局部晚期或转移性非小细胞肺癌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蔡丽娟：18487276270</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评价SKB264单药治疗选定的晚期实体瘤患者有效性和安全性的多中心、开放性Ⅱ期研究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非鳞非小细胞肺癌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杨芳：15198729531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30</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一项评价SG001注射液加含铂化疗联合/不联合贝伐珠单抗用于一线治疗PD-L1阳性（CPS≥1）的复发或转移性宫颈癌的有效性和安全性的随机、双盲、安慰剂对照、多中心的III期临床研究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一线宫颈癌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妇科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万里燕：13608861890</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31</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注射用甲磺酸普依司他治疗复发或难治弥漫大B细胞淋巴瘤（DLBCL） 的有效性和安全性的开放性、多中心Ⅱ期临床研究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复发或难治弥漫大B细胞淋巴瘤（DLBCL）</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魏佳：13668746595</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估SKB264单药对比研究者选择方案用于治疗既往至少经一线化疗失败的不可手术切除的局部晚期、复发或转移性激素受体阳性（HR+）且人表皮生长因子受体2阴性（HER2-）乳腺癌患者的随机、开放性、多中心Ⅲ期临床试验</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HR+、HER2阴性乳腺癌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乳腺外三科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杨庄青：13888293252</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一项评价CT-3505胶囊在二代ALK抑制剂治疗失败的晚期非小细胞肺癌患者中的有效性和安全性的多中心、开放性II期临床研究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ALK+肺癌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杨芳：15198729531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重组人促甲状腺激素（rhTSH）用于分化型甲状腺癌患者术后辅助放射性碘清甲治疗的有效性和安全性的随机、开放、多中心、平行对照的III期临床研究 </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用于分化型甲状腺癌患者术后辅助放射性碘清甲治疗</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核医学科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冯志平：15025184041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评估 YK-029A 片对比含铂双药化疗一线治疗 EGFR 20 号外显子插入突变的局部晚期或转移性非小细胞肺癌患者的有效性和安全性的随机、开放、多中心的Ⅲ期临床研究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肺癌（EGFR 20 号外显子插入突变）</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罗慧：18988070903</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一项在携带EGFR 20号外显子插入突变的局部晚期或转移性非小细胞肺癌患者中评价PLB1004有效性和安全性的开放性、单臂、多队列、多中心的II期临床研究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非小细胞肺癌（EGFR 20 号外显子插入突变）</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杨芳：15198729531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37</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比较盐酸米托蒽醌脂质体注射液联合卡培他滨与卡培他滨单药用于含铂治疗失败的复发转移性鼻咽癌受试者的随机、开放、阳性对照、多中心III期临床研究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鼻咽癌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头颈外一科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赵留芳：18669072406</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一项评估特瑞普利单抗注射液联合甲磺酸仑伐替尼和 GEMOX 方案对比安慰剂联合 GEMOX 方案一线治疗不可切除的局部晚期或转移性肝内胆管癌（ICC）的有效性和安全性的随机、双盲、安慰剂对照、多中心III 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肝内胆管癌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微创介入医学科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魏凌潇：18208750536</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39</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比较SYSA1901单抗注射液/帕妥珠单抗（帕捷特®）联合曲妥珠 单抗和多西他赛新辅助治疗早期或局部晚期HER2阳性乳腺癌 患者的有效性和安全性的III期临床研究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乳腺癌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乳腺外三科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陈文林：13888087395</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注射用 SHR-A1811 联合或不联合帕妥珠单抗对比曲妥珠单抗、帕妥珠单抗和多西他赛治疗 HER2 阳性复发或转移性乳腺癌的多中心、随机、开放、阳性对照Ⅲ期临床研究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HER2 阳性复发或转移性乳腺癌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乳腺外三科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陈文林：13888087395</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注射用SHR-A1811对比注射用恩美曲妥珠单抗（T-DM1）在新辅助治疗后存在浸润癌残留的HER2阳性乳腺癌辅助治疗中的随机、开放、平行对照、多中心III期临床研究</w:t>
            </w:r>
          </w:p>
        </w:tc>
        <w:tc>
          <w:tcPr>
            <w:tcW w:w="1725"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新辅助治疗后存在浸润癌残留的HER2阳性乳腺癌</w:t>
            </w:r>
          </w:p>
        </w:tc>
        <w:tc>
          <w:tcPr>
            <w:tcW w:w="1425"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乳腺外三科</w:t>
            </w:r>
          </w:p>
        </w:tc>
        <w:tc>
          <w:tcPr>
            <w:tcW w:w="17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陈文林：13888087395</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抗CTLA-4抗体SHR-8068联合阿得贝利单抗及含铂化疗治疗晚期非小细胞肺癌的开放、多中心的Ⅰb/Ⅱ期临床研究</w:t>
            </w:r>
          </w:p>
        </w:tc>
        <w:tc>
          <w:tcPr>
            <w:tcW w:w="1725"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晚期非小细胞肺癌</w:t>
            </w:r>
          </w:p>
        </w:tc>
        <w:tc>
          <w:tcPr>
            <w:tcW w:w="1425"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w:t>
            </w:r>
          </w:p>
        </w:tc>
        <w:tc>
          <w:tcPr>
            <w:tcW w:w="177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杨芳：15198729531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eastAsia="zh-CN"/>
              </w:rPr>
            </w:pPr>
            <w:r>
              <w:rPr>
                <w:rFonts w:hint="eastAsia" w:ascii="宋体" w:hAnsi="宋体" w:eastAsia="宋体" w:cs="宋体"/>
                <w:b w:val="0"/>
                <w:i w:val="0"/>
                <w:iCs w:val="0"/>
                <w:color w:val="000000"/>
                <w:sz w:val="22"/>
                <w:szCs w:val="22"/>
                <w:highlight w:val="none"/>
                <w:u w:val="none"/>
                <w:lang w:val="en-US" w:eastAsia="zh-CN"/>
              </w:rPr>
              <w:t>43</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价TQB2450注射液联合紫杉醇加卡铂后序贯TQB2450注射液联合盐酸安罗替尼胶囊对比替雷利珠单抗注射液联合紫杉醇加卡铂一线治疗晚期鳞状非小细胞肺癌的有效性和安全性的随机、双盲、平行对照、多中心III期临床试验</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晚期鳞状非小细胞肺癌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鲍明亮：13320501320</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yellow"/>
                <w:u w:val="none"/>
                <w:lang w:val="en-US"/>
              </w:rPr>
            </w:pPr>
            <w:r>
              <w:rPr>
                <w:rFonts w:hint="eastAsia" w:ascii="宋体" w:hAnsi="宋体" w:eastAsia="宋体" w:cs="宋体"/>
                <w:i w:val="0"/>
                <w:iCs w:val="0"/>
                <w:color w:val="000000"/>
                <w:kern w:val="0"/>
                <w:sz w:val="22"/>
                <w:szCs w:val="22"/>
                <w:u w:val="none"/>
                <w:lang w:val="en-US" w:eastAsia="zh-CN" w:bidi="ar"/>
              </w:rPr>
              <w:t>44</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KN026联合HB1801对比曲妥珠单抗联合帕妥珠单抗和多西他赛一线治疗HER2阳性复发转移性乳腺癌受试者的有效性和安全性的随机、对照、开放、多中心、Ⅲ期临床研究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HER2阳性复发转移性乳腺癌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乳腺外三科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王建奎：13759168382</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yellow"/>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45</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评价呋喹替尼联合信迪利单抗对比阿昔替尼或依维莫司单药二线治疗局部晚期或转移性肾细胞癌的疗效和安全性的多中心、随机、开放、阳性对照的 II/Ⅲ期临床研究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肾癌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泌尿外科二病区</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罗伟：15126086960</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46</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TY-9591片治疗EGFR敏感突变非小细胞肺癌脑转移关键Ⅱ期临床研究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非鳞非小细胞肺癌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胸外一科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李光剑：15288215548</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47</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一项 Ivonescimab 联合化疗对比帕博利珠单抗联合化疗一线治疗转移性鳞状非小细胞肺癌的随机、 对照、 多地区 III 期研究（HARMONi-3）</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晚期非小细胞肺癌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蔡丽娟：18487276270</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yellow"/>
                <w:u w:val="none"/>
                <w:lang w:val="en-US"/>
              </w:rPr>
            </w:pPr>
            <w:r>
              <w:rPr>
                <w:rFonts w:hint="eastAsia" w:ascii="宋体" w:hAnsi="宋体" w:eastAsia="宋体" w:cs="宋体"/>
                <w:i w:val="0"/>
                <w:iCs w:val="0"/>
                <w:color w:val="000000"/>
                <w:kern w:val="0"/>
                <w:sz w:val="22"/>
                <w:szCs w:val="22"/>
                <w:u w:val="none"/>
                <w:lang w:val="en-US" w:eastAsia="zh-CN" w:bidi="ar"/>
              </w:rPr>
              <w:t>48</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SKB264联合或不联合KL-A167治疗既往未接受过系统治疗的不可手术切除的局部晚期、复发或转移性HER2阴性乳腺癌患者的Ⅱ期临床研究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HER2阴性乳腺癌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乳腺外三科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陈文林：13888087395</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yellow"/>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49</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评价重组人GM-CSF溶瘤II型单纯疱疹病毒（OH2）注射液对比研究者选择的挽救性化疗或最佳支持治疗（BSC）在标准治疗失败的黑色素瘤患者的III期临床研究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黑色素瘤</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肿瘤生物治疗中心</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李瑞蕾：13888052830</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50</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评估 TY-9591 片对比奥希替尼一线治疗 EGFR 敏感突变的 局部晚期或转移性非小细胞肺癌患者的疗效和安全性的随 机、双盲、多中心 III 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胸外二科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贾顺予予：15812072116</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51</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一项评价ICP-723在实体瘤患者中的安全性、耐受性、药代动力学的多中心、非随机、开放性Ⅰ/Ⅱ期临床试验</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晚期实体瘤</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杨芳：15198729531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莱洛替尼对比研究者选择的化疗治疗至少经二线治疗失败、EGFR过表达的局部晚期或转移性食管鳞癌的随机、对照、开放性、多中心III期临床试验莱洛替尼对比研究者选择的化疗治疗至少经二线治疗失败、EGFR过表达的局部晚期或转移性食管鳞癌的随机、对照、开放性、多中心III期临床试验</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食管鳞癌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胸外二科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贾顺予予：15812072116</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yellow"/>
                <w:u w:val="none"/>
                <w:lang w:val="en-US"/>
              </w:rPr>
            </w:pPr>
            <w:r>
              <w:rPr>
                <w:rFonts w:hint="eastAsia" w:ascii="宋体" w:hAnsi="宋体" w:eastAsia="宋体" w:cs="宋体"/>
                <w:i w:val="0"/>
                <w:iCs w:val="0"/>
                <w:color w:val="000000"/>
                <w:kern w:val="0"/>
                <w:sz w:val="22"/>
                <w:szCs w:val="22"/>
                <w:u w:val="none"/>
                <w:lang w:val="en-US" w:eastAsia="zh-CN" w:bidi="ar"/>
              </w:rPr>
              <w:t>53</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评估 SKB264 单药对比培美曲塞联合铂类治疗经表皮生长因子受体酪氨酸激酶抑制剂（EGFR-TKI）治疗失败的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EGFR 突变的局部晚期或转移性非鳞非小细胞肺癌患者的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随机、开放性、多中心Ⅲ期临床研究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非鳞非小细胞肺癌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杨芳：15198729531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yellow"/>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yellow"/>
                <w:u w:val="none"/>
                <w:lang w:val="en-US"/>
              </w:rPr>
            </w:pPr>
            <w:r>
              <w:rPr>
                <w:rFonts w:hint="eastAsia" w:ascii="宋体" w:hAnsi="宋体" w:eastAsia="宋体" w:cs="宋体"/>
                <w:i w:val="0"/>
                <w:iCs w:val="0"/>
                <w:color w:val="000000"/>
                <w:kern w:val="0"/>
                <w:sz w:val="22"/>
                <w:szCs w:val="22"/>
                <w:u w:val="none"/>
                <w:lang w:val="en-US" w:eastAsia="zh-CN" w:bidi="ar"/>
              </w:rPr>
              <w:t>54</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抗PD-1和VEGF双特异性抗体AK112联合治疗晚期非小细胞肺癌的II期临床研究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康复与姑息医学科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张利娟：13708447011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yellow"/>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一项帕博利珠单抗（MK-3475）对比化疗在高微卫星不稳定性（MSI-H）或错配修复缺陷型（dMMR）IV期结直肠癌中国受试者中的III期研究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高微卫星不稳定性（MSI-H）或错配修复缺陷型（dMMR）IV期结直肠癌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结直肠科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刘萍：159 1155 2189</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56</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一项Bruton酪氨酸激酶抑制剂泽布替尼治疗CD79B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基因突变型复发/难治性弥漫大B细胞淋巴瘤患者的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2期、单臂、开放性、多中心研究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复发难治弥漫大B淋巴瘤</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血液科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张睿：15925170502</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57</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一项评估 DB-1303 在晚期/转移性实体瘤患者中的安全性、耐受性、药代动力学和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初步抗肿瘤活性的 I/IIa 期多中心、开放性、非随机、首次人体研究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子宫内膜癌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万里燕：13608861890</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58</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甲磺酸阿美替尼对比含铂双药化疗用于表皮生长因子受体非经典突变的局部晚期或转移性非小细胞肺癌一线治疗的有效性和安全性：一项随机、对照、开放、III 期、多中心临床研究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弓勋：18504800772</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59</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评价HMPL-453酒石酸盐在FGFR2融合/重排的晚期肝内胆管癌患者中的疗效、安全性及药代动力学的单臂、多中心、开放性II期临床研究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肝内胆管癌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消化肿瘤内科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杨继岚：15308848023</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BC001联合紫杉醇对比安慰剂联合紫杉醇治疗经一线标准治疗失败的晚期胃或胃食管结合部腺癌的随机、双盲、平行对照Ⅲ期研究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晚期胃或胃食管结合部腺癌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胃与小肠科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韩潇：15925144171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61</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西奥罗尼联合紫杉醇周疗治疗铂难治或铂耐药复发卵巢癌患者 的随机、双盲、对照、多中心 III 期临床试验</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铂耐药或复发卵巢癌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万里燕：13608861890</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62</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注射用维迪西妥单抗联合特瑞普利单抗对比吉西他滨联合顺铂/卡铂治疗 HER2 表达局部晚期或转移性尿路上皮癌的随机、开放、平行对照、多中心 III 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尿路上皮癌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泌尿外科二病区</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罗伟：15126086960</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SPH4336联合内分泌治疗既往经CDK4/6抑制剂联合内分泌治疗进展的HR阳性、HER2阴性局部晚期或转移性乳腺癌的II/Ⅲ期临床研                                                                                                                                     </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HER2Y阴性复发/转移性乳腺癌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64</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注射用 A166 对比注射用恩美曲妥珠单抗（T-DM1）在既往经二线及以上抗 HER2 治疗失败的 HER2 阳性不可切除的局部晚期、复发或转移性乳腺癌患者中的有效性和安全性的随机、开放、多中心Ⅲ期临床试验</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HER2 阳性复发或转移性乳腺癌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乳腺外三科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杨庄青：13888293252</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65</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注射用 SHR-A1811对比研究者选择的化疗治疗HER2低表达复发/转移性乳腺癌的随机、开放、平行对照、多中心III期临床研究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HER2低表达复发/转移性乳腺癌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乳腺外三科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杨庄青：13888293252</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66</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SHR6390（口服CDK4/6抑制剂）联合内分泌治疗在激素受体阳性、HER2阴性女性乳腺癌辅助治疗中的多中心、随机、双盲的III期临床试验</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HER2阴性，HR、PR阳性乳腺癌辅助治疗</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乳腺外三科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杨庄青：13888293252</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 HMPL-689 治疗复发/难治边缘区淋巴瘤和滤泡性淋巴瘤患者的疗效和安全性的多中心、单臂、开放性临床研究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复发/难治边缘区淋巴瘤和滤泡性淋巴瘤患者</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魏佳：13668746595</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68</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一项评估AK104用于高复发风险肝细胞癌根治术或消融后辅助治疗的有效性和安全性的随机、双盲、对照III期临床研究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肝癌肝切或消融后</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肝胆胰外科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余廷东/18288297495</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69</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评价盐酸米托蒽醌脂质体注射液单药对比西达本胺单药治疗复发/难治外周T细胞淋巴瘤的随机、开放、阳性对照、多中心Ⅲ期临床研究</w:t>
            </w:r>
            <w:bookmarkStart w:id="0" w:name="_GoBack"/>
            <w:bookmarkEnd w:id="0"/>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color w:val="000000"/>
                <w:kern w:val="0"/>
                <w:sz w:val="20"/>
                <w:szCs w:val="20"/>
                <w:highlight w:val="none"/>
                <w:u w:val="none"/>
                <w:lang w:val="en-US" w:eastAsia="zh-CN" w:bidi="ar"/>
              </w:rPr>
              <w:t>复发/难治外周T细胞淋巴瘤</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color w:val="000000"/>
                <w:kern w:val="0"/>
                <w:sz w:val="20"/>
                <w:szCs w:val="20"/>
                <w:highlight w:val="none"/>
                <w:u w:val="none"/>
                <w:lang w:val="en-US" w:eastAsia="zh-CN" w:bidi="ar"/>
              </w:rPr>
              <w:t>血液科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color w:val="000000"/>
                <w:kern w:val="0"/>
                <w:sz w:val="20"/>
                <w:szCs w:val="20"/>
                <w:highlight w:val="none"/>
                <w:u w:val="none"/>
                <w:lang w:val="en-US" w:eastAsia="zh-CN" w:bidi="ar"/>
              </w:rPr>
              <w:t>张睿：15925170502</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bCs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70</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评价TQB3616联合内分泌治疗对比安慰剂联合内分泌治疗在HR阳性、HER2阴性乳腺癌辅助治疗中有效性和安全性的随机、双盲、平行对照的Ⅲ期临床试验</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HER2阴性，HR、PR阳性乳腺癌辅助治疗</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乳腺外三科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杨庄青：13888293252</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71</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HR070803 联合奥沙利铂、5-氟尿嘧啶、亚叶酸钙对比白蛋白紫杉醇联合吉西他滨一线治疗晚期胰腺癌的开放、随机、多中心 III 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晚期胰腺癌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肝胆胰外科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叶秋文：15887813775</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72</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RC48-ADC单药治疗HER2表达（HER2阳性和HER2低表达）妇科恶性肿瘤的开放性、多队列、多中心II期篮式设计临床研究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妇科肿瘤</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万里燕：13608861890</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仅宫颈癌在入组</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73</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在接受根治性切除伴或不伴辅助化疗后的表皮生长因子受体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（EGFR）突变阳性IA2高风险-IIIA 期非小细胞肺癌患者中比较甲磺酸伏美替尼与安慰剂疗效和安全性的随机、双盲、安慰剂对照的多中心III 期研究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胸外二科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贾顺予予：15812072116</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74</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 Hemay022 联合 AI 用于经含曲妥珠单抗方案治疗的绝经后 HER2+/ER+晚期乳腺癌患者疗效和安全性的随机、开放、对照、多中心Ⅲ期临床研究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乳腺外三科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刘莉花：18487263767</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75</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评价赛沃替尼联合奥希替尼对比培美曲塞联合铂类治疗经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EGFR 抑制剂治疗失败伴 MET 扩增的局部晚期或转移性非小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细胞肺癌（NSCLC）患者的有效性和安全性的多中心、随机、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对照、开放的Ⅲ期临床研究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胸外一科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李光剑：15288215548</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76</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注射用 SHR-A1811 对比吡咯替尼联合卡培他滨治疗HER2阳性转移性乳腺癌的随机、开放、平行对照、多中心II期临床研究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HER2 阳性复发或转移性乳腺癌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乳腺外三科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杨庄青：13888293252</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77</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评估 HMPL-453 酒石酸盐单药及联合化疗或特瑞普利单抗在晚期实体肿瘤患者中的安全性、耐受性及初步有效性的 Ib/II 期研究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晚期实体瘤</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乳腺外三科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杨庄青：13888293252</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78</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一项开放、多中心对比谷美替尼与多西他赛在既往接受免疫治疗和含铂双药化疗后进展的驱动基因阴性且伴有 MET 过表达的局部晚期或转移性非小细胞肺癌患者中的随机对照 III 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驱动基因阴性且伴有 MET 过表达的局部晚期或转移性非小细胞肺癌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雷巧：18388009007</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79</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评价AK119联合AK104治疗晚期实体瘤患者的安全性、耐受性、药代动力学和抗肿瘤疗效的多中心、开放性、Ib/II期临床研究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晚期实体瘤</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康复与姑息医学科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张利娟：13708447011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80</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评价索凡替尼联合特瑞普利单抗对比FOLFIRI作为晚期神经内分泌癌二线治疗的疗效和安全性的随机、开放、多中心III期临床研究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晚期神经内分泌癌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消化肿瘤内科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杨继岚：15308848023</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81</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评价QL1706联合化疗一线治疗PD-L1表达阴性、局部晚期或转移性非小细胞肺癌患者的有效性和安全性的III期临床研究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PD-L1表达阴性、局部晚期或转移性非小细胞肺癌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胸外二科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向旭东：13108519813</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82</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一项评价度伐利尤单抗 + Oleclumab和度伐利尤单抗 + Monalizumab用于根治性含铂药物同步放化疗后未进展的局部晚期（III期）、不可切除非小细胞肺癌（NSCLC）患者的双盲、安慰剂对照、随机、多中心、国际、III期研究（PACIFIC 9）</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根治性含铂药物同步放化疗后未进展的局部晚期（III期）、不可切除非小细胞肺癌（NSCLC）</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放疗科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夏耀雄：13888265611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83</w:t>
            </w:r>
          </w:p>
        </w:tc>
        <w:tc>
          <w:tcPr>
            <w:tcW w:w="55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HS -10365一线治疗 RET 融合阳性局部晚期或转移性非小细胞肺癌的有效性和安全性的 II 期临床研究</w:t>
            </w:r>
          </w:p>
        </w:tc>
        <w:tc>
          <w:tcPr>
            <w:tcW w:w="17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RET 融合阳性局部晚期或转移性非小细胞肺癌</w:t>
            </w:r>
          </w:p>
        </w:tc>
        <w:tc>
          <w:tcPr>
            <w:tcW w:w="14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内二科</w:t>
            </w:r>
          </w:p>
        </w:tc>
        <w:tc>
          <w:tcPr>
            <w:tcW w:w="17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杨芳：15198729531</w:t>
            </w:r>
          </w:p>
        </w:tc>
        <w:tc>
          <w:tcPr>
            <w:tcW w:w="291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84</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SI-B001 联合多西他赛二线治疗仅一线经PD-1/PD-L1 单抗+含铂双化联合方案治疗失败的局部晚期或转移性无驱动基因变异的非小细胞肺腺癌和肺鳞癌患者的开放标签、随机对照III 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杨芳：15198729531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b w:val="0"/>
                <w:i w:val="0"/>
                <w:iCs w:val="0"/>
                <w:color w:val="000000"/>
                <w:sz w:val="22"/>
                <w:szCs w:val="22"/>
                <w:u w:val="none"/>
                <w:lang w:val="en-US" w:eastAsia="zh-CN"/>
              </w:rPr>
              <w:t>85</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一项评估GFH009 在复发或难治的外周T 细胞淋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巴瘤患者中的有效性、安全性/耐受性和药代动力学的多中心、开放标签、Ib/II期临床研究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复发或难治的外周T 细胞淋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巴瘤</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孙运艳：15198785909</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86</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评价纳鲁索拜单抗注射液（JMT103）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治疗骨巨细胞瘤患者疗效和安全性的多中心、随机、双盲、阳性对照的非劣效Ⅲ期临床研究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骨巨细胞瘤</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骨外二科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康建平：13988931287</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87</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在微卫星高度不稳定性（MSI-H）或错配修复缺陷（dMMR）转移性结直肠癌患者中应用nivolumab 单药、nivolumab 联合应用ipilimumab 或研究者选择化疗的随机3期临床试验</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转移性结直肠癌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张旋：173 8791 1546</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88</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AK112联合化疗对比 PD -1抑制剂联合化疗一线治疗局部晚期或转移性鳞状非小细胞肺癌的随机、对照、多中心 III 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局部晚期或转移性鳞状非小细胞肺癌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杨芳：15198729531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89</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一项评价重组抗PD-1人源化单克隆抗体注射液（HLX10）单药治疗经过标准治疗失败的、不可切除或转移性高度微卫星不稳定型（microsatellite instability-high，MSI-H）或错配修复缺陷型（mismatch repair deficiency，dMMR）实体瘤的单臂、多中心、Ⅱ期临床研究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转移性高度微卫星不稳定型（microsatellite instability-high，MSI-H）或错配修复缺陷型（mismatch repair deficiency，dMMR）实体瘤</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刘萍：159 1155 2189</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90</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一项帕博利珠单抗（MK-3475）对比化疗在高微卫星不稳定性（MSI-H）或错配修复缺陷型（dMMR）IV期结直肠癌中国受试者中的III期研究</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高微卫星不稳定性（MSI-H）或错配修复缺陷型（dMMR）IV期结直肠癌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刘萍：159 1155 2189</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详见招募广告</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90</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赛沃替尼联合度伐利尤单抗治疗中国 EGFR野生型伴随MET异常的局部晚期或转移性非小细胞肺癌：一项开放标签、干预性、 多中心、探索性研究（SOUND）</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中晚期非小细胞肺癌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康复与姑息医学科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张利娟：13708447011</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1有下列特征的NSCLC：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（a）经组织学或细胞学证实的局部晚期或转移性NSCLC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（b）EGFR野生型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（c）MET外显子14跳跃突变（队列1）、MET扩增（队列2）（IHC法检测出的MET高表达，即≥70%的肿瘤细胞中IHC 3+，和/或MET基因拷贝数增加，即采用FISH法检测出的GCN≥5或MET/CEP7≥2，或采用NGS法检测出肿瘤细胞占比大于或等于20%，覆盖≥200×测序深度和GCN≥5）。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2、WHO/美国东部肿瘤协作组（ECOG）体能状态评分0或1分，且在基线或首次给药日前2周内未出现恶化。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3、签署ICF时既往接受过不超过两系统抗肿瘤治疗。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4、排除患者既往暴露于免疫介导治疗或MET抑制剂，包括但不限于其他抗CTLA-4、抗PD-1、抗PD-L1，以及抗程序性细胞死亡配体2（抗PD-L2）抗体，不包括治疗性抗肿瘤疫苗。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5、排除活动性胃肠道疾病、排除HBV或HCV、排除肝硬化史、排除具有对EGFR或ALK或ROS1靶向药物敏感的基因突变、排除软脑膜转移，可接受无症状且稳定且无须类固醇治疗的脑转移、排0已知的严重活动性感染等。</w:t>
            </w:r>
          </w:p>
        </w:tc>
        <w:tc>
          <w:tcPr>
            <w:tcW w:w="1637"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申办方不使用招募广告</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3"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2"/>
                <w:szCs w:val="22"/>
                <w:highlight w:val="none"/>
                <w:u w:val="none"/>
                <w:lang w:val="en-US" w:eastAsia="zh-CN"/>
              </w:rPr>
            </w:pPr>
            <w:r>
              <w:rPr>
                <w:rFonts w:hint="eastAsia" w:ascii="宋体" w:hAnsi="宋体" w:eastAsia="宋体" w:cs="宋体"/>
                <w:b w:val="0"/>
                <w:i w:val="0"/>
                <w:iCs w:val="0"/>
                <w:color w:val="000000"/>
                <w:sz w:val="22"/>
                <w:szCs w:val="22"/>
                <w:highlight w:val="none"/>
                <w:u w:val="none"/>
                <w:lang w:val="en-US" w:eastAsia="zh-CN"/>
              </w:rPr>
              <w:t>91</w:t>
            </w:r>
          </w:p>
        </w:tc>
        <w:tc>
          <w:tcPr>
            <w:tcW w:w="55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一项在无驱动基因改变的未经治疗的晚期或转移性 PD-L1 高表达（TPS≥50%）非小细胞肺癌受试者中比较 Dato-DXd 联合帕博利珠单抗用药与帕博利珠单抗单独用药的随机、开放性、III 期试验（Tropion-Lung08）（在无驱动基因改变的晚期或转移性 NSCLC 受试者的一线治疗中比较 Dato DXd 联合帕博利珠单抗用药与帕博利珠单抗单独用药</w:t>
            </w:r>
          </w:p>
        </w:tc>
        <w:tc>
          <w:tcPr>
            <w:tcW w:w="17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胸外二科</w:t>
            </w:r>
          </w:p>
        </w:tc>
        <w:tc>
          <w:tcPr>
            <w:tcW w:w="17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贾顺予予：15812072116</w:t>
            </w:r>
          </w:p>
        </w:tc>
        <w:tc>
          <w:tcPr>
            <w:tcW w:w="291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•IIIB/C*期或IV期NSCLC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•无已知驱动基因改变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•根据RECIST第1.1版，病灶可测量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•ECOG PS 0或1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•高PDL-1表达（TPS&gt;50%）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•既往未接受过ADC靶向TOP1、TROP2靶向治疗、抗PD-1/LD-1/L-2或其他刺激性或共抑制性T细胞受体的治疗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•既往未接受过晚期或转移性NSCLC的治疗</w:t>
            </w:r>
          </w:p>
        </w:tc>
        <w:tc>
          <w:tcPr>
            <w:tcW w:w="1637" w:type="dxa"/>
            <w:tcBorders>
              <w:tl2br w:val="nil"/>
              <w:tr2bl w:val="nil"/>
            </w:tcBorders>
            <w:shd w:val="clear" w:color="auto" w:fill="FFFFFF"/>
            <w:noWrap/>
            <w:tcMar>
              <w:top w:w="15" w:type="dxa"/>
              <w:left w:w="15" w:type="dxa"/>
              <w:right w:w="15" w:type="dxa"/>
            </w:tcMar>
            <w:vAlign w:val="center"/>
          </w:tcPr>
          <w:p>
            <w:pPr>
              <w:jc w:val="center"/>
              <w:rPr>
                <w:rFonts w:hint="eastAsia" w:ascii="宋体" w:hAnsi="宋体" w:eastAsia="宋体" w:cs="宋体"/>
                <w:b w:val="0"/>
                <w:i w:val="0"/>
                <w:iCs w:val="0"/>
                <w:color w:val="000000"/>
                <w:sz w:val="22"/>
                <w:szCs w:val="22"/>
                <w:highlight w:val="none"/>
                <w:u w:val="none"/>
              </w:rPr>
            </w:pPr>
          </w:p>
        </w:tc>
      </w:tr>
    </w:tbl>
    <w:p/>
    <w:sectPr>
      <w:pgSz w:w="16838" w:h="11906" w:orient="landscape"/>
      <w:pgMar w:top="720" w:right="720" w:bottom="720" w:left="7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N2I2N2RiZGU5N2YzMDE0NjAxOTYyY2MwNDk5ZDMifQ=="/>
  </w:docVars>
  <w:rsids>
    <w:rsidRoot w:val="0D074BC4"/>
    <w:rsid w:val="099E1F14"/>
    <w:rsid w:val="0D074BC4"/>
    <w:rsid w:val="2E4C78E1"/>
    <w:rsid w:val="46A50864"/>
    <w:rsid w:val="4C122318"/>
    <w:rsid w:val="549F7B12"/>
    <w:rsid w:val="5740323E"/>
    <w:rsid w:val="5B0A443C"/>
    <w:rsid w:val="64136446"/>
    <w:rsid w:val="6BED548C"/>
    <w:rsid w:val="6C746C11"/>
    <w:rsid w:val="6F70721D"/>
    <w:rsid w:val="6FF9720B"/>
    <w:rsid w:val="75AA56D8"/>
    <w:rsid w:val="7C1A6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2023-08-07T01:56:00Z</dcterms:created>
  <dc:creator>李远丽</dc:creator>
  <cp:lastModifiedBy>李远丽</cp:lastModifiedBy>
  <cp:lastPrinted>2023-08-09T00:13:00Z</cp:lastPrinted>
  <dcterms:modified xsi:type="dcterms:W3CDTF">2023-12-28T10:12:12Z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CABE1AB9C73344EE8FAB65527DBD5D53_11</vt:lpwstr>
  </property>
</Properties>
</file>