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24"/>
        </w:rPr>
        <w:t>物资采购清单（2、5、8、11、13、15、21标段）</w:t>
      </w:r>
    </w:p>
    <w:p>
      <w:pPr>
        <w:jc w:val="center"/>
        <w:rPr>
          <w:rFonts w:asciiTheme="minorEastAsia" w:hAnsiTheme="minorEastAsia"/>
          <w:sz w:val="32"/>
          <w:szCs w:val="24"/>
        </w:rPr>
      </w:pPr>
    </w:p>
    <w:tbl>
      <w:tblPr>
        <w:tblStyle w:val="5"/>
        <w:tblW w:w="10774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567"/>
        <w:gridCol w:w="3180"/>
        <w:gridCol w:w="1418"/>
        <w:gridCol w:w="1417"/>
        <w:gridCol w:w="226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标段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用途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适配机型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D-二聚体定量检测试剂盒（免疫比浊法）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6*5ml 6*6ml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白色磁力棒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仪器耗材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1个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活化部分凝血活酶时间测定试剂盒（凝固法）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12*5ML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免疫球蛋白分型检测试剂盒（毛细管电泳法）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60测试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全自动毛细管电泳仪（Capillarys2 FP/sebia)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凝血分析用稀释液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24*15ml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凝血酶时间测定试剂盒（凝固法）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12*10ML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凝血酶原时间测定试剂盒（凝固法）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12*10ml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凝血校准品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6*1ml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凝血质控品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12*2ml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凝血质控品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24*1ml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清洁液（sebia蛋白电泳）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全自动毛细管电泳仪（Capillarys2 FP/sebia)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清洗液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6*2500ml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纤维蛋白/纤维蛋白原降解产物测定试剂盒（免疫比浊法）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6*5ml 6*5ml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纤维蛋白/纤维蛋白原降解产物测定用质控品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6*1.5ml 6*1.5ml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纤维蛋白原测定试剂盒（凝固法）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12*5ML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血清蛋白测定试剂盒（电泳法））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地中海贫血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2*700ml（720T））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全自动毛细管电泳仪（Capillarys2 FP/sebia)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一次性塑料反应杯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6*1000个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氯化钙试剂盒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24*15ML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二氧化碳测定试剂盒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用于体外定量测定人血清或血浆中二氧化碳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6*100ML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全自动生化分析仪（Cobas8000-701/罗氏）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MH琼脂平板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90mm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阿米卡星药敏实验纸片（扩散法）（30ug）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氨苄西林/舒巴坦药敏实验纸片（扩散法）（20ug）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氨苄西林药敏实验纸片（扩散法）（10ug）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氨曲南药敏实验纸片（扩散法）（30ug）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冻存管（螺旋盖）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1.8ML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厄他培南药敏实验纸片（扩散法）（10ug）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哥伦比亚血琼脂平板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90mm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红霉素药敏实验纸片（扩散法）（15ug）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磺胺甲恶唑/甲氧苄啶药敏实验纸片（扩散法）（25ug）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霍乱弧菌01诊断血清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霍乱弧菌稻叶型诊断血清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霍乱弧菌小川型诊断血清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克林霉素药敏实验纸片（扩散法）（2ug）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利奈唑胺药敏实验纸片（扩散法）（30ug）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磷霉素/氨丁三醇药敏实验纸片（200ug）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50片/条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麦康凯琼脂平板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90mm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美罗培能药敏实验纸片（扩散法）（10ug）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米诺环素药敏实验纸片（扩散法）（30ug）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哌拉西林/他唑巴坦药敏实验纸片（扩散法）（110ug）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哌拉西林药敏实验纸片（100ug）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巧克力血琼脂平板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90MM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青霉素药敏实验纸片（扩散法）（10units）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庆大霉素药敏实验纸片（扩散法）（10ug）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沙保罗琼脂平板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90mm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沙门氏菌属诊断血清（30种）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30瓶*1ML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四环素药敏实验纸片（扩散法）（30ug）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头孢呋新纳药敏实验纸片（扩散法）（30ug）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头孢哌酮/舒巴坦药敏实验纸片（扩散法）（105ug）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头孢哌酮药敏实验纸片（扩散法）（75ug）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头孢曲松药敏实验纸片（扩散法）（30ug）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头孢噻肟药敏实验纸片（扩散法）（30ug）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头孢他啶药敏实验纸片（扩散法）（30ug）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头孢西丁药敏实验纸片（扩散法）（30ug）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头孢唑啉药敏实验纸片（扩散法）（30ug）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万古霉素药敏实验纸片（扩散法）（30ug）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50片/条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无菌痰杯（螺旋盖式）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40ml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亚胺培南药敏实验纸片（扩散法）（10ug）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营养肉汤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250g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志贺氏菌属诊断血清（20种）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24瓶*1ML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左氧氟沙星药敏实验纸片（扩散法）（5ug)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硅胶塞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17-Dec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特异性生长因子（TSGF）检测试剂盒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用于检测人血清特异性生长因子的浓度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R1:20ml、R2:20ml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全自动生化分析仪（Cobas8000-701/罗氏）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血液分析用溶血剂  SULFOLYSER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1.5L*2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CCA-500A清洗液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20瓶/箱 4ml/瓶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CellaVision Oil Pack(DI60镜油)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2*150ml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CL-50(清洁液))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清洗设配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CS-5100比色杯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3000个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D-2聚体测定试剂盒（免疫比浊法）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600T（6*4ml+6*5ml+6*2.6ml+6*5ml+2*1ml）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D-二聚体质控试剂盒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C1：5*1ml；C2：5*1ml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e-CHECK-L1五分类质控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用于仪器的质量控制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4.5ml/瓶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e-CHECK-L2五分类质控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用于仪器的质量控制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4.5ml/瓶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e-CHECK-L3五分类质控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用于仪器的质量控制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4.5ml/瓶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FBA-200A(嗜碱性粒细胞溶血素）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用于嗜碱性粒细胞检测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FFD-200A(白细胞分类溶血素）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用于白细胞的分类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GSZ510A血凝清洗液II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PK-30L(稀释液)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用于试剂稀释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RED-700A（网织红细胞溶血染色液）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用于网织红细胞的检测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1L（稀释液）+12ML（染色液）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SCS-1000 校准品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用于血液分析仪器的校准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2.0ml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SIM-220A（幼稚细胞溶血素）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用于检验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SLS-220A（血红蛋白溶血素）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检验血液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UPB-300A稀释液（细菌）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用于稀释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2.1L*2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全自动尿液分析流水线（UF1000I）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UPS-300A稀释液（沉渣）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用于稀释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2.1L*2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全自动尿液分析流水线（UF1000I）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USB-800A染液（细菌）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用于尿液检测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25ml*2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全自动尿液分析流水线（UF1000I）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USS-800A染液（沉渣）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用于尿液检测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29ML*2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全自动尿液分析流水线（UF1000I）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UTC-900A (质控）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用于尿液检测质量控制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47ml*2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全自动尿液分析流水线（UF1000I）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病理范围定值质控血浆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10*1.0ml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化学清洗液3（尿清洗液）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清洗尿液分析仪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100人份/盒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全自动尿液分析流水线（UF1000I）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缓冲液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10*15ml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活化部分凝血活酶时间测定试剂盒（凝固法）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10*10ml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尿试纸条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100人份/盒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全自动尿液分析流水线（AX4030）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抗凝血酶III测定试剂盒（发色底无法）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1Kit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氯化钙溶液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10*15ml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尿比重校准品（低值）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10ML/支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全自动尿液分析流水线（UC3500）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尿比重校准品SG （高值）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10ML/支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全自动尿液分析流水线（UC3500）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尿比重校准品（中值）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10ML/支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全自动尿液分析流水线（UC3500）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尿沉渣检测试剂盒（UTA-100A校准品）</w:t>
            </w:r>
          </w:p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用于尿液分析仪器的检测质量的把控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47ml*2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全自动尿液分析流水线（UF1000I）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尿液分析试纸条(uc-9A）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100条/瓶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全自动尿液分析流水线（UC3500）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尿液分析用鞘液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20L/盒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全自动尿液分析流水线（UF5000）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尿液分析用染色液UF Fluorocell CR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29ml*2/盒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全自动尿液分析流水线（UF5000）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尿液分析用染色液UF Fluorocell SF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29ml*2/盒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全自动尿液分析流水线（UF5000）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尿液分析用稀释液UF CELLPACK CR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2.1L*2/盒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全自动尿液分析流水线（UF5000）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尿液分析用稀释液UF CELLPACK SF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2.1L*2/盒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全自动尿液分析流水线（UF5000）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尿液分析用校准品UF-CALIBRATOR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30ml*2/盒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全自动尿液分析流水线（UF5000）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尿液分析用质控品UF CONTROL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H:30ML*1 L:30ML*1/盒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全自动尿液分析流水线（UF5000）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尿有形成份检测鞘液（UTS-900A（鞘液）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分析细胞计数、分类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20L*1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全自动尿液分析流水线（UF1000I）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凝血酶时间测定试剂盒（凝固法）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试剂：10*5ml,缓冲液：1*50ml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凝血酶原时间测定试剂盒（凝固法）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10*10ml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凝血质控品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10*1ml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鞘液(SE-90L)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用于血小板定量检测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20L*1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全自动血液凝固清洗液（GSA-500）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染色液（FFS-800A白细胞分类染色液）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用于白细胞分类染色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42ml*3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瑞氏-姬姆萨染液-A液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用于推片机标本的染色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5L/盒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推片机玻片(SP-1000i玻片)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2500片/盒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纤维蛋白（原）降解产物测定试剂盒（免疫比浊法）</w:t>
            </w:r>
          </w:p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R1:2*5ml;R2:2*5ml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纤维蛋白（原）降解产物校准品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5*1ml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纤维蛋白（原）降解产物质控品l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高水平：3*0.5ml;低水平：3*0.5ml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纤维蛋白原测定试剂（凝固法）</w:t>
            </w:r>
          </w:p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10*5ml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校准品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10*1ml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血细胞分析用染色液Fluorocell PLT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12mL*2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血细胞分析用染色液 Fluorocell RET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12mL*2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血细胞分析用染色液Fluorocell WNR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82mL*2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血细胞分析用染色液  Fluorocell WDF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42mL*2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血细胞分析用染色液  Fluorocell WPC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12mL*2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血细胞分析用溶血剂 Lysercell WDF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4L*2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血细胞分析用溶血剂  Lysercell WNR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4L*2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血细胞分析用溶血剂  Lysercell WPC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1.5L*2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血细胞分析用稀释液 CELLPACK DST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血细胞分析用稀释液（DCL-300A）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血液分析仪用校准品XN CAL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3.0mL/瓶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血液分析仪用质控品XN CHECK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水平1（Level 1）：3.0mL/瓶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血液分析仪用质控品 XN CHECK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水平2（Level 2）：3.0mL/瓶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血液分析仪用质控品 XN CHECK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水平3（Level 3）：3.0mL/瓶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血液分析用稀释液 CELLPACK DFL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1.5L*2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推片机玻片（载玻片）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推片机推片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20L/盒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样本稀释液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40ml*2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阴道炎联合检测试剂盒（化学反应法）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阴道炎的联合检测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50人份/盒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阴道炎检测仪（LTS-V400)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肺炎链球菌药敏卡片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药敏鉴定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20测试/盒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全自动微生物鉴定及药敏分析系统(VITEK 2 Compact System/梅里埃)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革兰氏阳性细菌鉴定卡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20测试/盒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全自动微生物鉴定及药敏分析系统(VITEK 2 Compact System/梅里埃)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革兰氏阳性细菌药敏卡片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药敏鉴定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20测试/盒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全自动微生物鉴定及药敏分析系统(VITEK 2 Compact System/梅里埃)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革兰氏阴性细菌鉴定卡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20测试/盒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全自动微生物鉴定及药敏分析系统(VITEK 2 Compact System/梅里埃)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酵母菌鉴定卡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20测试/盒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szCs w:val="24"/>
              </w:rPr>
              <w:t>全自动微生物鉴定及药敏分析系统(VITEK 2 Compact System/梅里埃)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奈瑟氏菌嗜血杆菌鉴定卡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20测试/盒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全自动微生物鉴定及药敏分析系统(VITEK 2 Compact System/梅里埃)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稀释液（实验室用）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溶剂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500ML/袋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全自动微生物鉴定及药敏分析系统(VITEK 2 Compact System/梅里埃)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需氧微生物培养瓶（成人需氧培养瓶）（SA）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血培养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100瓶/箱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全自动微生物鉴定及药敏分析系统(VITEK 2 Compact System/梅里埃)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厌氧菌及棒状杆菌鉴定卡片（ANC）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细菌鉴定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20测试/盒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全自动微生物鉴定及药敏分析系统(VITEK 2 Compact System/梅里埃)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测试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7298519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1B"/>
    <w:rsid w:val="00023152"/>
    <w:rsid w:val="0005157A"/>
    <w:rsid w:val="000E71C3"/>
    <w:rsid w:val="001424AE"/>
    <w:rsid w:val="00155DAC"/>
    <w:rsid w:val="00175015"/>
    <w:rsid w:val="001A6B06"/>
    <w:rsid w:val="001B1230"/>
    <w:rsid w:val="001B2C52"/>
    <w:rsid w:val="001F2E3F"/>
    <w:rsid w:val="00237AD0"/>
    <w:rsid w:val="002714F6"/>
    <w:rsid w:val="002E3273"/>
    <w:rsid w:val="00322C0B"/>
    <w:rsid w:val="00350E36"/>
    <w:rsid w:val="003714FC"/>
    <w:rsid w:val="003B2862"/>
    <w:rsid w:val="003D63E3"/>
    <w:rsid w:val="003E402A"/>
    <w:rsid w:val="00411038"/>
    <w:rsid w:val="0041487D"/>
    <w:rsid w:val="00451F4B"/>
    <w:rsid w:val="00480913"/>
    <w:rsid w:val="004B1299"/>
    <w:rsid w:val="004B1D6A"/>
    <w:rsid w:val="004C18EB"/>
    <w:rsid w:val="004D2418"/>
    <w:rsid w:val="00506A36"/>
    <w:rsid w:val="005321E7"/>
    <w:rsid w:val="005B3DE6"/>
    <w:rsid w:val="005C59F3"/>
    <w:rsid w:val="00620A18"/>
    <w:rsid w:val="006259BA"/>
    <w:rsid w:val="00657A6D"/>
    <w:rsid w:val="00685F67"/>
    <w:rsid w:val="006B746E"/>
    <w:rsid w:val="006D46DA"/>
    <w:rsid w:val="00756DA9"/>
    <w:rsid w:val="00761CF1"/>
    <w:rsid w:val="007A0B99"/>
    <w:rsid w:val="007B404C"/>
    <w:rsid w:val="007C7433"/>
    <w:rsid w:val="007F0D39"/>
    <w:rsid w:val="008168C4"/>
    <w:rsid w:val="00856853"/>
    <w:rsid w:val="0086496A"/>
    <w:rsid w:val="00895D94"/>
    <w:rsid w:val="008F4111"/>
    <w:rsid w:val="00925624"/>
    <w:rsid w:val="0093604F"/>
    <w:rsid w:val="009516DA"/>
    <w:rsid w:val="009D4773"/>
    <w:rsid w:val="009E11D2"/>
    <w:rsid w:val="009F33C4"/>
    <w:rsid w:val="00A41529"/>
    <w:rsid w:val="00A479C7"/>
    <w:rsid w:val="00A824ED"/>
    <w:rsid w:val="00A87A5F"/>
    <w:rsid w:val="00A9714D"/>
    <w:rsid w:val="00AA6DD4"/>
    <w:rsid w:val="00B0341B"/>
    <w:rsid w:val="00B05890"/>
    <w:rsid w:val="00B364FA"/>
    <w:rsid w:val="00B65AFD"/>
    <w:rsid w:val="00B67228"/>
    <w:rsid w:val="00B70870"/>
    <w:rsid w:val="00B70F96"/>
    <w:rsid w:val="00B72385"/>
    <w:rsid w:val="00B95CD8"/>
    <w:rsid w:val="00BB1100"/>
    <w:rsid w:val="00BD69C2"/>
    <w:rsid w:val="00BE0149"/>
    <w:rsid w:val="00C529FE"/>
    <w:rsid w:val="00C85ECB"/>
    <w:rsid w:val="00CB1BA2"/>
    <w:rsid w:val="00CC271A"/>
    <w:rsid w:val="00CC3BF3"/>
    <w:rsid w:val="00CF2441"/>
    <w:rsid w:val="00D462EC"/>
    <w:rsid w:val="00DC06B5"/>
    <w:rsid w:val="00DF2338"/>
    <w:rsid w:val="00E402B4"/>
    <w:rsid w:val="00E53FB3"/>
    <w:rsid w:val="00E977D8"/>
    <w:rsid w:val="00ED07AA"/>
    <w:rsid w:val="00ED0CA3"/>
    <w:rsid w:val="00F433ED"/>
    <w:rsid w:val="00F71392"/>
    <w:rsid w:val="00F964E7"/>
    <w:rsid w:val="00FB6A55"/>
    <w:rsid w:val="00FC47C7"/>
    <w:rsid w:val="00FD75D1"/>
    <w:rsid w:val="00FF47D1"/>
    <w:rsid w:val="1F79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1140</Words>
  <Characters>6503</Characters>
  <Lines>54</Lines>
  <Paragraphs>15</Paragraphs>
  <TotalTime>191</TotalTime>
  <ScaleCrop>false</ScaleCrop>
  <LinksUpToDate>false</LinksUpToDate>
  <CharactersWithSpaces>7628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2023-07-26T01:35:00Z</dcterms:created>
  <dc:creator>Nainiu</dc:creator>
  <cp:lastModifiedBy>所见即我</cp:lastModifiedBy>
  <cp:lastPrinted>2023-07-26T02:23:00Z</cp:lastPrinted>
  <dcterms:modified xsi:type="dcterms:W3CDTF">2023-10-16T03:40:30Z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132240A46F1F40CA842C0711EF0E3338_13</vt:lpwstr>
  </property>
</Properties>
</file>